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C55B" w14:textId="14C27474" w:rsidR="00FB0CB7" w:rsidRPr="00FB0CB7" w:rsidRDefault="00AA615C" w:rsidP="00FB0CB7">
      <w:pPr>
        <w:shd w:val="clear" w:color="auto" w:fill="FFFFFF"/>
        <w:spacing w:line="240" w:lineRule="auto"/>
        <w:jc w:val="both"/>
        <w:textAlignment w:val="baseline"/>
        <w:rPr>
          <w:rFonts w:eastAsia="Times New Roman" w:cs="Arial"/>
          <w:szCs w:val="22"/>
          <w:lang w:eastAsia="en-GB"/>
        </w:rPr>
      </w:pPr>
      <w:r>
        <w:rPr>
          <w:rFonts w:ascii="FSLola-ExtraBold" w:eastAsia="Arial" w:cs="Times New Roman"/>
          <w:b/>
          <w:noProof/>
          <w:color w:val="89C769"/>
          <w:sz w:val="48"/>
          <w:szCs w:val="48"/>
          <w:lang w:eastAsia="en-US"/>
        </w:rPr>
        <w:drawing>
          <wp:anchor distT="0" distB="0" distL="114300" distR="114300" simplePos="0" relativeHeight="251658240" behindDoc="0" locked="0" layoutInCell="1" allowOverlap="1" wp14:anchorId="333B0458" wp14:editId="3EF2F13B">
            <wp:simplePos x="0" y="0"/>
            <wp:positionH relativeFrom="column">
              <wp:posOffset>-635</wp:posOffset>
            </wp:positionH>
            <wp:positionV relativeFrom="paragraph">
              <wp:posOffset>-340148</wp:posOffset>
            </wp:positionV>
            <wp:extent cx="1168400" cy="1042035"/>
            <wp:effectExtent l="0" t="0" r="0" b="5715"/>
            <wp:wrapThrough wrapText="bothSides">
              <wp:wrapPolygon edited="0">
                <wp:start x="8452" y="0"/>
                <wp:lineTo x="6691" y="790"/>
                <wp:lineTo x="1761" y="5528"/>
                <wp:lineTo x="1409" y="8687"/>
                <wp:lineTo x="1409" y="14216"/>
                <wp:lineTo x="4578" y="19349"/>
                <wp:lineTo x="8452" y="21324"/>
                <wp:lineTo x="13030" y="21324"/>
                <wp:lineTo x="13383" y="20929"/>
                <wp:lineTo x="17257" y="19349"/>
                <wp:lineTo x="20426" y="13031"/>
                <wp:lineTo x="20426" y="5528"/>
                <wp:lineTo x="15496" y="1185"/>
                <wp:lineTo x="13383" y="0"/>
                <wp:lineTo x="845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C Logo Circle Crop (Lighter Purple) Higher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1042035"/>
                    </a:xfrm>
                    <a:prstGeom prst="rect">
                      <a:avLst/>
                    </a:prstGeom>
                  </pic:spPr>
                </pic:pic>
              </a:graphicData>
            </a:graphic>
            <wp14:sizeRelH relativeFrom="margin">
              <wp14:pctWidth>0</wp14:pctWidth>
            </wp14:sizeRelH>
            <wp14:sizeRelV relativeFrom="margin">
              <wp14:pctHeight>0</wp14:pctHeight>
            </wp14:sizeRelV>
          </wp:anchor>
        </w:drawing>
      </w:r>
      <w:r w:rsidR="00FB0CB7" w:rsidRPr="00FB0CB7">
        <w:rPr>
          <w:rFonts w:ascii="Times New Roman" w:eastAsia="Arial" w:cs="Times New Roman"/>
          <w:sz w:val="20"/>
          <w:szCs w:val="22"/>
          <w:lang w:eastAsia="en-US"/>
        </w:rPr>
        <w:tab/>
      </w:r>
      <w:r w:rsidR="00FB0CB7" w:rsidRPr="00FB0CB7">
        <w:rPr>
          <w:rFonts w:ascii="Times New Roman" w:eastAsia="Arial" w:cs="Times New Roman"/>
          <w:spacing w:val="-7"/>
          <w:position w:val="66"/>
          <w:sz w:val="20"/>
          <w:szCs w:val="22"/>
          <w:lang w:eastAsia="en-US"/>
        </w:rPr>
        <w:t xml:space="preserve"> </w:t>
      </w:r>
    </w:p>
    <w:p w14:paraId="299C6022" w14:textId="36A9377D" w:rsidR="00FB0CB7" w:rsidRPr="00AA615C" w:rsidRDefault="00FB0CB7" w:rsidP="00AA615C">
      <w:pPr>
        <w:spacing w:before="233" w:after="160" w:line="259" w:lineRule="auto"/>
        <w:rPr>
          <w:rFonts w:ascii="FS Lola" w:eastAsia="FS Lola" w:hAnsi="FS Lola" w:cs="FS Lola"/>
          <w:color w:val="7030A0"/>
          <w:sz w:val="28"/>
          <w:szCs w:val="28"/>
          <w:lang w:val="en-US" w:eastAsia="en-US"/>
        </w:rPr>
      </w:pPr>
      <w:r w:rsidRPr="00AA615C">
        <w:rPr>
          <w:rFonts w:ascii="FSLola-ExtraBold" w:eastAsia="Arial" w:cs="Times New Roman"/>
          <w:b/>
          <w:color w:val="7030A0"/>
          <w:sz w:val="48"/>
          <w:szCs w:val="48"/>
          <w:lang w:eastAsia="en-US"/>
        </w:rPr>
        <w:t>GDPR Privacy Policy for Members</w:t>
      </w:r>
    </w:p>
    <w:p w14:paraId="7FA21F0C" w14:textId="77777777" w:rsidR="001202B3" w:rsidRDefault="001202B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6C13B5E" w14:textId="35119C33"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w:t>
      </w:r>
      <w:r w:rsidRPr="00EF1A4F">
        <w:rPr>
          <w:rFonts w:ascii="FS Lola" w:eastAsia="FS Lola" w:hAnsi="FS Lola" w:cs="FS Lola"/>
          <w:color w:val="58595B"/>
          <w:spacing w:val="-7"/>
          <w:sz w:val="28"/>
          <w:szCs w:val="28"/>
          <w:lang w:val="en-US" w:eastAsia="en-US"/>
        </w:rPr>
        <w:t xml:space="preserve">the General Data Protection Regulation ("GDPR") and UK data protection laws, the controller is </w:t>
      </w:r>
      <w:r w:rsidR="001305C9" w:rsidRPr="00EF1A4F">
        <w:rPr>
          <w:rFonts w:ascii="FS Lola" w:eastAsia="FS Lola" w:hAnsi="FS Lola" w:cs="FS Lola"/>
          <w:color w:val="58595B"/>
          <w:spacing w:val="-7"/>
          <w:sz w:val="28"/>
          <w:szCs w:val="28"/>
          <w:lang w:val="en-US" w:eastAsia="en-US"/>
        </w:rPr>
        <w:t>Enderby Lawn tennis Club</w:t>
      </w:r>
      <w:r w:rsidR="00E35108" w:rsidRPr="00EF1A4F">
        <w:rPr>
          <w:rFonts w:ascii="FS Lola" w:eastAsia="FS Lola" w:hAnsi="FS Lola" w:cs="FS Lola"/>
          <w:color w:val="58595B"/>
          <w:spacing w:val="-7"/>
          <w:sz w:val="28"/>
          <w:szCs w:val="28"/>
          <w:lang w:val="en-US" w:eastAsia="en-US"/>
        </w:rPr>
        <w:t xml:space="preserve"> “ELTC”</w:t>
      </w:r>
      <w:r w:rsidRPr="00EF1A4F">
        <w:rPr>
          <w:rFonts w:ascii="FS Lola" w:eastAsia="FS Lola" w:hAnsi="FS Lola" w:cs="FS Lola"/>
          <w:color w:val="58595B"/>
          <w:spacing w:val="-7"/>
          <w:sz w:val="28"/>
          <w:szCs w:val="28"/>
          <w:lang w:val="en-US" w:eastAsia="en-US"/>
        </w:rPr>
        <w:t xml:space="preserve"> (the “Venue”) of </w:t>
      </w:r>
      <w:r w:rsidR="001305C9" w:rsidRPr="00EF1A4F">
        <w:rPr>
          <w:rFonts w:ascii="FS Lola" w:eastAsia="FS Lola" w:hAnsi="FS Lola" w:cs="FS Lola"/>
          <w:color w:val="58595B"/>
          <w:spacing w:val="-7"/>
          <w:sz w:val="28"/>
          <w:szCs w:val="28"/>
          <w:lang w:val="en-US" w:eastAsia="en-US"/>
        </w:rPr>
        <w:t>Mill Lane, Enderby, Leicester, LE19 4LX</w:t>
      </w:r>
      <w:r w:rsidRPr="00EF1A4F">
        <w:rPr>
          <w:rFonts w:ascii="FS Lola" w:eastAsia="FS Lola" w:hAnsi="FS Lola" w:cs="FS Lola"/>
          <w:color w:val="58595B"/>
          <w:spacing w:val="-7"/>
          <w:sz w:val="28"/>
          <w:szCs w:val="28"/>
          <w:lang w:val="en-US" w:eastAsia="en-US"/>
        </w:rPr>
        <w:t>.</w:t>
      </w:r>
      <w:r w:rsidRPr="00FB0CB7">
        <w:rPr>
          <w:rFonts w:ascii="FS Lola" w:eastAsia="FS Lola" w:hAnsi="FS Lola" w:cs="FS Lola"/>
          <w:color w:val="58595B"/>
          <w:spacing w:val="-7"/>
          <w:sz w:val="28"/>
          <w:szCs w:val="28"/>
          <w:lang w:val="en-US" w:eastAsia="en-US"/>
        </w:rPr>
        <w:t xml:space="preserve">  </w:t>
      </w:r>
    </w:p>
    <w:p w14:paraId="1E0F668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FDE3FFC"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About this document</w:t>
      </w:r>
    </w:p>
    <w:p w14:paraId="1C497DB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A67AC4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14:paraId="06498D8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EC7CE3C"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How we collect your information</w:t>
      </w:r>
    </w:p>
    <w:p w14:paraId="623FAB3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F991C0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14:paraId="6FD4FC5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8E1F14B"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14:paraId="6EF2B9F6"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14:paraId="70D50BE6"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14:paraId="3836685F"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1A4EDB0E"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The types of information we collect</w:t>
      </w:r>
    </w:p>
    <w:p w14:paraId="5E367A0E"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AF5605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14:paraId="627E1A6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AC907F1"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14:paraId="2D426671"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14:paraId="6760D83D" w14:textId="77777777"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w:t>
      </w:r>
      <w:bookmarkStart w:id="0" w:name="_GoBack"/>
      <w:bookmarkEnd w:id="0"/>
      <w:r w:rsidRPr="00FB0CB7">
        <w:rPr>
          <w:rFonts w:ascii="FS Lola" w:eastAsia="FS Lola" w:hAnsi="FS Lola" w:cs="FS Lola"/>
          <w:color w:val="58595B"/>
          <w:spacing w:val="-7"/>
          <w:sz w:val="28"/>
          <w:szCs w:val="28"/>
          <w:lang w:val="en-US" w:eastAsia="en-US"/>
        </w:rPr>
        <w:t>s (for example, when making court bookings or making use of other Venue facilities).</w:t>
      </w:r>
    </w:p>
    <w:p w14:paraId="0954782D" w14:textId="77777777"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14:paraId="08930BE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We may also collect data about your health or medical conditions, where you have volunteered this, for example so that we can cater for you when you attend a Venue social event or a course/camp.</w:t>
      </w:r>
    </w:p>
    <w:p w14:paraId="0C3D31B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2A89F7C"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AA615C">
        <w:rPr>
          <w:rFonts w:ascii="FS Lola" w:eastAsia="FS Lola" w:hAnsi="FS Lola" w:cs="FS Lola"/>
          <w:b/>
          <w:color w:val="7030A0"/>
          <w:spacing w:val="-7"/>
          <w:sz w:val="28"/>
          <w:szCs w:val="28"/>
          <w:lang w:val="en-US" w:eastAsia="en-US"/>
        </w:rPr>
        <w:t>How we use personal data</w:t>
      </w:r>
    </w:p>
    <w:p w14:paraId="39FB0A6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ECAC74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14:paraId="744C52B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F0E725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14:paraId="5844C26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0E1D01D"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14:paraId="51F9D04F"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77B9567D" w14:textId="77777777"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14:paraId="1C37F9EA" w14:textId="224EAEE7" w:rsid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14:paraId="20D2C737" w14:textId="77777777" w:rsidR="007141FB" w:rsidRPr="007141FB" w:rsidRDefault="007141FB" w:rsidP="007141FB">
      <w:pPr>
        <w:numPr>
          <w:ilvl w:val="1"/>
          <w:numId w:val="21"/>
        </w:numPr>
        <w:spacing w:line="300" w:lineRule="atLeast"/>
        <w:textAlignment w:val="center"/>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Share data with committee members to provide information about club activities, membership renewals</w:t>
      </w:r>
    </w:p>
    <w:p w14:paraId="51314885" w14:textId="77777777" w:rsidR="007141FB" w:rsidRPr="007141FB" w:rsidRDefault="007141FB" w:rsidP="007141FB">
      <w:pPr>
        <w:numPr>
          <w:ilvl w:val="1"/>
          <w:numId w:val="21"/>
        </w:numPr>
        <w:spacing w:line="300" w:lineRule="atLeast"/>
        <w:textAlignment w:val="center"/>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Publishing of league and tournament results</w:t>
      </w:r>
    </w:p>
    <w:p w14:paraId="2A7B4D44" w14:textId="77777777"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14:paraId="574FF993"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14:paraId="32266E5F"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0764F08E"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14:paraId="466D3A5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7643C1A" w14:textId="77777777"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14:paraId="0B628E2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EF37C47"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14:paraId="3DF38609"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269E3BB" w14:textId="3981622C"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r w:rsidR="00E35108">
        <w:rPr>
          <w:rFonts w:ascii="FS Lola" w:eastAsia="FS Lola" w:hAnsi="FS Lola" w:cs="FS Lola"/>
          <w:color w:val="58595B"/>
          <w:spacing w:val="-7"/>
          <w:sz w:val="28"/>
          <w:szCs w:val="28"/>
          <w:lang w:val="en-US" w:eastAsia="en-US"/>
        </w:rPr>
        <w:t xml:space="preserve"> such as ELTC news via email and sending you details of ELTC events (sporting and social)</w:t>
      </w:r>
      <w:r w:rsidRPr="00FB0CB7">
        <w:rPr>
          <w:rFonts w:ascii="FS Lola" w:eastAsia="FS Lola" w:hAnsi="FS Lola" w:cs="FS Lola"/>
          <w:color w:val="58595B"/>
          <w:spacing w:val="-7"/>
          <w:sz w:val="28"/>
          <w:szCs w:val="28"/>
          <w:lang w:val="en-US" w:eastAsia="en-US"/>
        </w:rPr>
        <w:t>;</w:t>
      </w:r>
    </w:p>
    <w:p w14:paraId="73525C5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9AC7208" w14:textId="7903F0F3"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Venue member management database / court booking system</w:t>
      </w:r>
      <w:r w:rsidR="007141FB">
        <w:rPr>
          <w:rFonts w:ascii="FS Lola" w:eastAsia="FS Lola" w:hAnsi="FS Lola" w:cs="FS Lola"/>
          <w:color w:val="58595B"/>
          <w:spacing w:val="-7"/>
          <w:sz w:val="28"/>
          <w:szCs w:val="28"/>
          <w:lang w:val="en-US" w:eastAsia="en-US"/>
        </w:rPr>
        <w:t xml:space="preserve"> (“ClubSpark”)</w:t>
      </w:r>
      <w:r w:rsidRPr="00FB0CB7">
        <w:rPr>
          <w:rFonts w:ascii="FS Lola" w:eastAsia="FS Lola" w:hAnsi="FS Lola" w:cs="FS Lola"/>
          <w:color w:val="58595B"/>
          <w:spacing w:val="-7"/>
          <w:sz w:val="28"/>
          <w:szCs w:val="28"/>
          <w:lang w:val="en-US" w:eastAsia="en-US"/>
        </w:rPr>
        <w:t>. Please note that your own use of the software or system is subject to the Terms and Conditions and Privacy Policy published on that site;</w:t>
      </w:r>
    </w:p>
    <w:p w14:paraId="279F783F"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2BD4CC79"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14:paraId="1DB511A8"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46730963"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Promoting our Venue and promoting goods and services of third parties (for example, equipment suppliers, operators of coaching courses, and organisers of tennis events) where we think this will be of interest to you;</w:t>
      </w:r>
    </w:p>
    <w:p w14:paraId="463BED03"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040061F6" w14:textId="273F98D5" w:rsid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14:paraId="4DD6F546" w14:textId="4A8C6CB9" w:rsidR="007141FB" w:rsidRDefault="007141FB"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68FA40BD" w14:textId="188B6EE1" w:rsidR="007141FB" w:rsidRPr="007141FB" w:rsidRDefault="007141FB" w:rsidP="007141FB">
      <w:pPr>
        <w:pStyle w:val="ListParagraph"/>
        <w:numPr>
          <w:ilvl w:val="0"/>
          <w:numId w:val="21"/>
        </w:numPr>
        <w:spacing w:after="140" w:line="240" w:lineRule="auto"/>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Training and competition entry</w:t>
      </w:r>
      <w:r w:rsidR="00E35108">
        <w:rPr>
          <w:rFonts w:ascii="FS Lola" w:eastAsia="FS Lola" w:hAnsi="FS Lola" w:cs="FS Lola"/>
          <w:color w:val="58595B"/>
          <w:spacing w:val="-7"/>
          <w:sz w:val="28"/>
          <w:szCs w:val="28"/>
          <w:lang w:val="en-US" w:eastAsia="en-US"/>
        </w:rPr>
        <w:t xml:space="preserve"> purposes;</w:t>
      </w:r>
    </w:p>
    <w:p w14:paraId="639270C5" w14:textId="09650193" w:rsidR="007141FB" w:rsidRPr="007141FB" w:rsidRDefault="007141FB" w:rsidP="007141FB">
      <w:pPr>
        <w:pStyle w:val="ListParagraph"/>
        <w:numPr>
          <w:ilvl w:val="1"/>
          <w:numId w:val="21"/>
        </w:numPr>
        <w:spacing w:after="140" w:line="240" w:lineRule="auto"/>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 xml:space="preserve">Share data with </w:t>
      </w:r>
      <w:r>
        <w:rPr>
          <w:rFonts w:ascii="FS Lola" w:eastAsia="FS Lola" w:hAnsi="FS Lola" w:cs="FS Lola"/>
          <w:color w:val="58595B"/>
          <w:spacing w:val="-7"/>
          <w:sz w:val="28"/>
          <w:szCs w:val="28"/>
          <w:lang w:val="en-US" w:eastAsia="en-US"/>
        </w:rPr>
        <w:t xml:space="preserve">ELTC </w:t>
      </w:r>
      <w:r w:rsidRPr="007141FB">
        <w:rPr>
          <w:rFonts w:ascii="FS Lola" w:eastAsia="FS Lola" w:hAnsi="FS Lola" w:cs="FS Lola"/>
          <w:color w:val="58595B"/>
          <w:spacing w:val="-7"/>
          <w:sz w:val="28"/>
          <w:szCs w:val="28"/>
          <w:lang w:val="en-US" w:eastAsia="en-US"/>
        </w:rPr>
        <w:t>club coaches or officials to administer team training sessions and club tournaments</w:t>
      </w:r>
    </w:p>
    <w:p w14:paraId="03FD14CE" w14:textId="2ABD45C2" w:rsidR="007141FB" w:rsidRPr="007141FB" w:rsidRDefault="007141FB" w:rsidP="007141FB">
      <w:pPr>
        <w:pStyle w:val="ListParagraph"/>
        <w:numPr>
          <w:ilvl w:val="1"/>
          <w:numId w:val="21"/>
        </w:numPr>
        <w:spacing w:after="140" w:line="240" w:lineRule="auto"/>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 xml:space="preserve">Share data with </w:t>
      </w:r>
      <w:r>
        <w:rPr>
          <w:rFonts w:ascii="FS Lola" w:eastAsia="FS Lola" w:hAnsi="FS Lola" w:cs="FS Lola"/>
          <w:color w:val="58595B"/>
          <w:spacing w:val="-7"/>
          <w:sz w:val="28"/>
          <w:szCs w:val="28"/>
          <w:lang w:val="en-US" w:eastAsia="en-US"/>
        </w:rPr>
        <w:t>ELTC</w:t>
      </w:r>
      <w:r w:rsidRPr="007141FB">
        <w:rPr>
          <w:rFonts w:ascii="FS Lola" w:eastAsia="FS Lola" w:hAnsi="FS Lola" w:cs="FS Lola"/>
          <w:color w:val="58595B"/>
          <w:spacing w:val="-7"/>
          <w:sz w:val="28"/>
          <w:szCs w:val="28"/>
          <w:lang w:val="en-US" w:eastAsia="en-US"/>
        </w:rPr>
        <w:t xml:space="preserve"> team </w:t>
      </w:r>
      <w:r>
        <w:rPr>
          <w:rFonts w:ascii="FS Lola" w:eastAsia="FS Lola" w:hAnsi="FS Lola" w:cs="FS Lola"/>
          <w:color w:val="58595B"/>
          <w:spacing w:val="-7"/>
          <w:sz w:val="28"/>
          <w:szCs w:val="28"/>
          <w:lang w:val="en-US" w:eastAsia="en-US"/>
        </w:rPr>
        <w:t>captains</w:t>
      </w:r>
      <w:r w:rsidRPr="007141FB">
        <w:rPr>
          <w:rFonts w:ascii="FS Lola" w:eastAsia="FS Lola" w:hAnsi="FS Lola" w:cs="FS Lola"/>
          <w:color w:val="58595B"/>
          <w:spacing w:val="-7"/>
          <w:sz w:val="28"/>
          <w:szCs w:val="28"/>
          <w:lang w:val="en-US" w:eastAsia="en-US"/>
        </w:rPr>
        <w:t xml:space="preserve"> to enter local leagues and events</w:t>
      </w:r>
    </w:p>
    <w:p w14:paraId="1F13D125" w14:textId="5C81CB69" w:rsidR="007141FB" w:rsidRDefault="007141FB" w:rsidP="007141FB">
      <w:pPr>
        <w:pStyle w:val="ListParagraph"/>
        <w:numPr>
          <w:ilvl w:val="1"/>
          <w:numId w:val="21"/>
        </w:numPr>
        <w:spacing w:line="300" w:lineRule="atLeast"/>
        <w:textAlignment w:val="center"/>
        <w:rPr>
          <w:rFonts w:ascii="FS Lola" w:eastAsia="FS Lola" w:hAnsi="FS Lola" w:cs="FS Lola"/>
          <w:color w:val="58595B"/>
          <w:spacing w:val="-7"/>
          <w:sz w:val="28"/>
          <w:szCs w:val="28"/>
          <w:lang w:val="en-US" w:eastAsia="en-US"/>
        </w:rPr>
      </w:pPr>
      <w:r w:rsidRPr="007141FB">
        <w:rPr>
          <w:rFonts w:ascii="FS Lola" w:eastAsia="FS Lola" w:hAnsi="FS Lola" w:cs="FS Lola"/>
          <w:color w:val="58595B"/>
          <w:spacing w:val="-7"/>
          <w:sz w:val="28"/>
          <w:szCs w:val="28"/>
          <w:lang w:val="en-US" w:eastAsia="en-US"/>
        </w:rPr>
        <w:t>Share data with LTA leagues, LTA county associations and other competition providers for events you have agreed to enter</w:t>
      </w:r>
    </w:p>
    <w:p w14:paraId="77126487" w14:textId="77777777" w:rsidR="00E35108" w:rsidRDefault="00E35108" w:rsidP="00E35108">
      <w:pPr>
        <w:spacing w:after="140" w:line="240" w:lineRule="auto"/>
        <w:ind w:left="540"/>
        <w:rPr>
          <w:rFonts w:ascii="Raleway" w:eastAsia="Times New Roman" w:hAnsi="Raleway" w:cs="Calibri"/>
          <w:color w:val="5A5A5A"/>
          <w:sz w:val="23"/>
          <w:szCs w:val="23"/>
          <w:u w:val="single"/>
          <w:lang w:eastAsia="en-GB"/>
        </w:rPr>
      </w:pPr>
    </w:p>
    <w:p w14:paraId="3832FD27" w14:textId="38296C4E" w:rsidR="00E35108" w:rsidRPr="00E35108" w:rsidRDefault="00E35108" w:rsidP="00E35108">
      <w:pPr>
        <w:pStyle w:val="ListParagraph"/>
        <w:numPr>
          <w:ilvl w:val="0"/>
          <w:numId w:val="21"/>
        </w:numPr>
        <w:spacing w:after="140" w:line="240" w:lineRule="auto"/>
        <w:rPr>
          <w:rFonts w:ascii="FS Lola" w:eastAsia="FS Lola" w:hAnsi="FS Lola" w:cs="FS Lola"/>
          <w:color w:val="58595B"/>
          <w:spacing w:val="-7"/>
          <w:sz w:val="28"/>
          <w:szCs w:val="28"/>
          <w:lang w:val="en-US" w:eastAsia="en-US"/>
        </w:rPr>
      </w:pPr>
      <w:r w:rsidRPr="00E35108">
        <w:rPr>
          <w:rFonts w:ascii="FS Lola" w:eastAsia="FS Lola" w:hAnsi="FS Lola" w:cs="FS Lola"/>
          <w:color w:val="58595B"/>
          <w:spacing w:val="-7"/>
          <w:sz w:val="28"/>
          <w:szCs w:val="28"/>
          <w:lang w:val="en-US" w:eastAsia="en-US"/>
        </w:rPr>
        <w:t>Funding and reporting purposes</w:t>
      </w:r>
      <w:r>
        <w:rPr>
          <w:rFonts w:ascii="FS Lola" w:eastAsia="FS Lola" w:hAnsi="FS Lola" w:cs="FS Lola"/>
          <w:color w:val="58595B"/>
          <w:spacing w:val="-7"/>
          <w:sz w:val="28"/>
          <w:szCs w:val="28"/>
          <w:lang w:val="en-US" w:eastAsia="en-US"/>
        </w:rPr>
        <w:t>;</w:t>
      </w:r>
    </w:p>
    <w:p w14:paraId="1726A054" w14:textId="77777777" w:rsidR="00E35108" w:rsidRPr="00E35108" w:rsidRDefault="00E35108" w:rsidP="00E35108">
      <w:pPr>
        <w:pStyle w:val="ListParagraph"/>
        <w:numPr>
          <w:ilvl w:val="1"/>
          <w:numId w:val="21"/>
        </w:numPr>
        <w:spacing w:after="140" w:line="240" w:lineRule="auto"/>
        <w:rPr>
          <w:rFonts w:ascii="FS Lola" w:eastAsia="FS Lola" w:hAnsi="FS Lola" w:cs="FS Lola"/>
          <w:color w:val="58595B"/>
          <w:spacing w:val="-7"/>
          <w:sz w:val="28"/>
          <w:szCs w:val="28"/>
          <w:lang w:val="en-US" w:eastAsia="en-US"/>
        </w:rPr>
      </w:pPr>
      <w:r w:rsidRPr="00E35108">
        <w:rPr>
          <w:rFonts w:ascii="FS Lola" w:eastAsia="FS Lola" w:hAnsi="FS Lola" w:cs="FS Lola"/>
          <w:color w:val="58595B"/>
          <w:spacing w:val="-7"/>
          <w:sz w:val="28"/>
          <w:szCs w:val="28"/>
          <w:lang w:val="en-US" w:eastAsia="en-US"/>
        </w:rPr>
        <w:t>Anonymised data shared with a funding partner as condition of grant funding e.g. Local Authority, LTA, British Tennis, Sport England, National Lottery Sports Funding, etc.</w:t>
      </w:r>
    </w:p>
    <w:p w14:paraId="3FE18437" w14:textId="77777777" w:rsidR="00E35108" w:rsidRPr="00E35108" w:rsidRDefault="00E35108" w:rsidP="00E35108">
      <w:pPr>
        <w:pStyle w:val="ListParagraph"/>
        <w:numPr>
          <w:ilvl w:val="1"/>
          <w:numId w:val="21"/>
        </w:numPr>
        <w:spacing w:after="140" w:line="240" w:lineRule="auto"/>
        <w:rPr>
          <w:rFonts w:ascii="FS Lola" w:eastAsia="FS Lola" w:hAnsi="FS Lola" w:cs="FS Lola"/>
          <w:color w:val="58595B"/>
          <w:spacing w:val="-7"/>
          <w:sz w:val="28"/>
          <w:szCs w:val="28"/>
          <w:lang w:val="en-US" w:eastAsia="en-US"/>
        </w:rPr>
      </w:pPr>
      <w:r w:rsidRPr="00E35108">
        <w:rPr>
          <w:rFonts w:ascii="FS Lola" w:eastAsia="FS Lola" w:hAnsi="FS Lola" w:cs="FS Lola"/>
          <w:color w:val="58595B"/>
          <w:spacing w:val="-7"/>
          <w:sz w:val="28"/>
          <w:szCs w:val="28"/>
          <w:lang w:val="en-US" w:eastAsia="en-US"/>
        </w:rPr>
        <w:t>Anonymised data to monitor club trends</w:t>
      </w:r>
    </w:p>
    <w:p w14:paraId="0833DD70" w14:textId="446C4D7A" w:rsidR="007141FB" w:rsidRPr="00E35108" w:rsidRDefault="00E35108" w:rsidP="00E35108">
      <w:pPr>
        <w:pStyle w:val="ListParagraph"/>
        <w:numPr>
          <w:ilvl w:val="1"/>
          <w:numId w:val="21"/>
        </w:numPr>
        <w:spacing w:after="140" w:line="240" w:lineRule="auto"/>
        <w:rPr>
          <w:rFonts w:ascii="FS Lola" w:eastAsia="FS Lola" w:hAnsi="FS Lola" w:cs="FS Lola"/>
          <w:color w:val="58595B"/>
          <w:spacing w:val="-7"/>
          <w:sz w:val="28"/>
          <w:szCs w:val="28"/>
          <w:lang w:val="en-US" w:eastAsia="en-US"/>
        </w:rPr>
      </w:pPr>
      <w:r w:rsidRPr="00E35108">
        <w:rPr>
          <w:rFonts w:ascii="FS Lola" w:eastAsia="FS Lola" w:hAnsi="FS Lola" w:cs="FS Lola"/>
          <w:color w:val="58595B"/>
          <w:spacing w:val="-7"/>
          <w:sz w:val="28"/>
          <w:szCs w:val="28"/>
          <w:lang w:val="en-US" w:eastAsia="en-US"/>
        </w:rPr>
        <w:t>Your personal data will not be shared with any other third party without your explicit consent. Our current policy is not share any personal data with third parties other than outlined in the purposes above which are directly related to your membership and participation in tennis events, so we have therefore not collected consent to share personal data from the wider membership.</w:t>
      </w:r>
    </w:p>
    <w:p w14:paraId="1DBAD3F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3635E8A"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Your marketing preferences</w:t>
      </w:r>
    </w:p>
    <w:p w14:paraId="362E8E8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31DB17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14:paraId="152D404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408944E"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14:paraId="582E2F01" w14:textId="77777777"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 and holiday opening hours.</w:t>
      </w:r>
    </w:p>
    <w:p w14:paraId="7ECE1BD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40E14B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14:paraId="6B3C963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E5B22CF" w14:textId="365B676B" w:rsidR="00FB0CB7" w:rsidRPr="00EF1A4F"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Telephone:</w:t>
      </w:r>
      <w:r w:rsidR="00E35108" w:rsidRPr="00EF1A4F">
        <w:rPr>
          <w:rFonts w:ascii="FS Lola" w:eastAsia="FS Lola" w:hAnsi="FS Lola" w:cs="FS Lola"/>
          <w:color w:val="58595B"/>
          <w:spacing w:val="-7"/>
          <w:sz w:val="28"/>
          <w:szCs w:val="28"/>
          <w:lang w:val="en-US" w:eastAsia="en-US"/>
        </w:rPr>
        <w:t xml:space="preserve"> Club Secretary</w:t>
      </w:r>
      <w:r w:rsidRPr="00EF1A4F">
        <w:rPr>
          <w:rFonts w:ascii="FS Lola" w:eastAsia="FS Lola" w:hAnsi="FS Lola" w:cs="FS Lola"/>
          <w:color w:val="58595B"/>
          <w:spacing w:val="-7"/>
          <w:sz w:val="28"/>
          <w:szCs w:val="28"/>
          <w:lang w:val="en-US" w:eastAsia="en-US"/>
        </w:rPr>
        <w:t xml:space="preserve"> </w:t>
      </w:r>
      <w:r w:rsidR="00E35108" w:rsidRPr="00EF1A4F">
        <w:rPr>
          <w:rFonts w:ascii="FS Lola" w:eastAsia="FS Lola" w:hAnsi="FS Lola" w:cs="FS Lola"/>
          <w:color w:val="58595B"/>
          <w:spacing w:val="-7"/>
          <w:sz w:val="28"/>
          <w:szCs w:val="28"/>
          <w:lang w:val="en-US" w:eastAsia="en-US"/>
        </w:rPr>
        <w:t>Rob Dakin 07484 781 242</w:t>
      </w:r>
    </w:p>
    <w:p w14:paraId="5953117A" w14:textId="1A0E4F41" w:rsidR="00FB0CB7" w:rsidRPr="00EF1A4F"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Email: </w:t>
      </w:r>
      <w:r w:rsidR="00E35108" w:rsidRPr="00EF1A4F">
        <w:rPr>
          <w:rFonts w:ascii="FS Lola" w:eastAsia="FS Lola" w:hAnsi="FS Lola" w:cs="FS Lola"/>
          <w:color w:val="58595B"/>
          <w:spacing w:val="-7"/>
          <w:sz w:val="28"/>
          <w:szCs w:val="28"/>
          <w:lang w:val="en-US" w:eastAsia="en-US"/>
        </w:rPr>
        <w:t>enderbytennis@gmail.com</w:t>
      </w:r>
      <w:r w:rsidRPr="00EF1A4F">
        <w:rPr>
          <w:rFonts w:ascii="FS Lola" w:eastAsia="FS Lola" w:hAnsi="FS Lola" w:cs="FS Lola"/>
          <w:color w:val="58595B"/>
          <w:spacing w:val="-7"/>
          <w:sz w:val="28"/>
          <w:szCs w:val="28"/>
          <w:lang w:val="en-US" w:eastAsia="en-US"/>
        </w:rPr>
        <w:t xml:space="preserve"> </w:t>
      </w:r>
    </w:p>
    <w:p w14:paraId="62D24A96" w14:textId="56BFD629"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 xml:space="preserve">Post: </w:t>
      </w:r>
      <w:r w:rsidR="00E35108" w:rsidRPr="00EF1A4F">
        <w:rPr>
          <w:rFonts w:ascii="FS Lola" w:eastAsia="FS Lola" w:hAnsi="FS Lola" w:cs="FS Lola"/>
          <w:color w:val="58595B"/>
          <w:spacing w:val="-7"/>
          <w:sz w:val="28"/>
          <w:szCs w:val="28"/>
          <w:lang w:val="en-US" w:eastAsia="en-US"/>
        </w:rPr>
        <w:t>Enderby Lawn Tennis Club, Mill Lane, Enderby, Leicester, LE19 4LX</w:t>
      </w:r>
    </w:p>
    <w:p w14:paraId="3884517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735BDBC"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Sharing your information with others</w:t>
      </w:r>
    </w:p>
    <w:p w14:paraId="73BCB30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92D1CA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14:paraId="42B168D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B0F099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14:paraId="7AEEF23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BD003F3" w14:textId="3C7F34C2"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Our </w:t>
      </w:r>
      <w:r w:rsidR="00E35108">
        <w:rPr>
          <w:rFonts w:ascii="FS Lola" w:eastAsia="FS Lola" w:hAnsi="FS Lola" w:cs="FS Lola"/>
          <w:color w:val="58595B"/>
          <w:spacing w:val="-7"/>
          <w:sz w:val="28"/>
          <w:szCs w:val="28"/>
          <w:lang w:val="en-US" w:eastAsia="en-US"/>
        </w:rPr>
        <w:t>committee members</w:t>
      </w:r>
      <w:r w:rsidRPr="00FB0CB7">
        <w:rPr>
          <w:rFonts w:ascii="FS Lola" w:eastAsia="FS Lola" w:hAnsi="FS Lola" w:cs="FS Lola"/>
          <w:color w:val="58595B"/>
          <w:spacing w:val="-7"/>
          <w:sz w:val="28"/>
          <w:szCs w:val="28"/>
          <w:lang w:val="en-US" w:eastAsia="en-US"/>
        </w:rPr>
        <w:t>, for the purposes of administering your membership and giving you access to the membership benefits to which you are entitled.</w:t>
      </w:r>
    </w:p>
    <w:p w14:paraId="74AD9F3B" w14:textId="3497872F" w:rsidR="00FB0CB7" w:rsidRDefault="00FB0CB7" w:rsidP="00A15E42">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coaches</w:t>
      </w:r>
    </w:p>
    <w:p w14:paraId="05B76713" w14:textId="0467F02D" w:rsidR="00476A5F" w:rsidRPr="00476A5F" w:rsidRDefault="00476A5F" w:rsidP="00476A5F">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476A5F">
        <w:rPr>
          <w:rFonts w:ascii="FS Lola" w:eastAsia="FS Lola" w:hAnsi="FS Lola" w:cs="FS Lola"/>
          <w:color w:val="58595B"/>
          <w:spacing w:val="-7"/>
          <w:sz w:val="28"/>
          <w:szCs w:val="28"/>
          <w:lang w:val="en-US" w:eastAsia="en-US"/>
        </w:rPr>
        <w:t xml:space="preserve">The club has third party arrangements with </w:t>
      </w:r>
      <w:r w:rsidR="006F5DC5">
        <w:rPr>
          <w:rFonts w:ascii="FS Lola" w:eastAsia="FS Lola" w:hAnsi="FS Lola" w:cs="FS Lola"/>
          <w:color w:val="58595B"/>
          <w:spacing w:val="-7"/>
          <w:sz w:val="28"/>
          <w:szCs w:val="28"/>
          <w:lang w:val="en-US" w:eastAsia="en-US"/>
        </w:rPr>
        <w:t>four</w:t>
      </w:r>
      <w:r w:rsidRPr="00476A5F">
        <w:rPr>
          <w:rFonts w:ascii="FS Lola" w:eastAsia="FS Lola" w:hAnsi="FS Lola" w:cs="FS Lola"/>
          <w:color w:val="58595B"/>
          <w:spacing w:val="-7"/>
          <w:sz w:val="28"/>
          <w:szCs w:val="28"/>
          <w:lang w:val="en-US" w:eastAsia="en-US"/>
        </w:rPr>
        <w:t xml:space="preserve"> </w:t>
      </w:r>
      <w:proofErr w:type="spellStart"/>
      <w:r w:rsidRPr="00476A5F">
        <w:rPr>
          <w:rFonts w:ascii="FS Lola" w:eastAsia="FS Lola" w:hAnsi="FS Lola" w:cs="FS Lola"/>
          <w:color w:val="58595B"/>
          <w:spacing w:val="-7"/>
          <w:sz w:val="28"/>
          <w:szCs w:val="28"/>
          <w:lang w:val="en-US" w:eastAsia="en-US"/>
        </w:rPr>
        <w:t>organisations</w:t>
      </w:r>
      <w:proofErr w:type="spellEnd"/>
      <w:r w:rsidRPr="00476A5F">
        <w:rPr>
          <w:rFonts w:ascii="FS Lola" w:eastAsia="FS Lola" w:hAnsi="FS Lola" w:cs="FS Lola"/>
          <w:color w:val="58595B"/>
          <w:spacing w:val="-7"/>
          <w:sz w:val="28"/>
          <w:szCs w:val="28"/>
          <w:lang w:val="en-US" w:eastAsia="en-US"/>
        </w:rPr>
        <w:t xml:space="preserve"> for management purposes. These are </w:t>
      </w:r>
      <w:proofErr w:type="spellStart"/>
      <w:r w:rsidRPr="00476A5F">
        <w:rPr>
          <w:rFonts w:ascii="FS Lola" w:eastAsia="FS Lola" w:hAnsi="FS Lola" w:cs="FS Lola"/>
          <w:color w:val="58595B"/>
          <w:spacing w:val="-7"/>
          <w:sz w:val="28"/>
          <w:szCs w:val="28"/>
          <w:lang w:val="en-US" w:eastAsia="en-US"/>
        </w:rPr>
        <w:t>Clubspark</w:t>
      </w:r>
      <w:proofErr w:type="spellEnd"/>
      <w:r w:rsidRPr="00476A5F">
        <w:rPr>
          <w:rFonts w:ascii="FS Lola" w:eastAsia="FS Lola" w:hAnsi="FS Lola" w:cs="FS Lola"/>
          <w:color w:val="58595B"/>
          <w:spacing w:val="-7"/>
          <w:sz w:val="28"/>
          <w:szCs w:val="28"/>
          <w:lang w:val="en-US" w:eastAsia="en-US"/>
        </w:rPr>
        <w:t>, who operate the court booking system, Mailchimp, who operate the system for alerting members of new website posts</w:t>
      </w:r>
      <w:r w:rsidR="006F5DC5">
        <w:rPr>
          <w:rFonts w:ascii="FS Lola" w:eastAsia="FS Lola" w:hAnsi="FS Lola" w:cs="FS Lola"/>
          <w:color w:val="58595B"/>
          <w:spacing w:val="-7"/>
          <w:sz w:val="28"/>
          <w:szCs w:val="28"/>
          <w:lang w:val="en-US" w:eastAsia="en-US"/>
        </w:rPr>
        <w:t xml:space="preserve">, </w:t>
      </w:r>
      <w:r w:rsidR="00EF1A4F">
        <w:rPr>
          <w:rFonts w:ascii="FS Lola" w:eastAsia="FS Lola" w:hAnsi="FS Lola" w:cs="FS Lola"/>
          <w:color w:val="58595B"/>
          <w:spacing w:val="-7"/>
          <w:sz w:val="28"/>
          <w:szCs w:val="28"/>
          <w:lang w:val="en-US" w:eastAsia="en-US"/>
        </w:rPr>
        <w:t>Create</w:t>
      </w:r>
      <w:r w:rsidR="006F5DC5">
        <w:rPr>
          <w:rFonts w:ascii="FS Lola" w:eastAsia="FS Lola" w:hAnsi="FS Lola" w:cs="FS Lola"/>
          <w:color w:val="58595B"/>
          <w:spacing w:val="-7"/>
          <w:sz w:val="28"/>
          <w:szCs w:val="28"/>
          <w:lang w:val="en-US" w:eastAsia="en-US"/>
        </w:rPr>
        <w:t>,</w:t>
      </w:r>
      <w:r w:rsidRPr="00476A5F">
        <w:rPr>
          <w:rFonts w:ascii="FS Lola" w:eastAsia="FS Lola" w:hAnsi="FS Lola" w:cs="FS Lola"/>
          <w:color w:val="58595B"/>
          <w:spacing w:val="-7"/>
          <w:sz w:val="28"/>
          <w:szCs w:val="28"/>
          <w:lang w:val="en-US" w:eastAsia="en-US"/>
        </w:rPr>
        <w:t xml:space="preserve"> who host the club website</w:t>
      </w:r>
      <w:r w:rsidR="006F5DC5">
        <w:rPr>
          <w:rFonts w:ascii="FS Lola" w:eastAsia="FS Lola" w:hAnsi="FS Lola" w:cs="FS Lola"/>
          <w:color w:val="58595B"/>
          <w:spacing w:val="-7"/>
          <w:sz w:val="28"/>
          <w:szCs w:val="28"/>
          <w:lang w:val="en-US" w:eastAsia="en-US"/>
        </w:rPr>
        <w:t xml:space="preserve"> and WhatsApp who host club tournament communications</w:t>
      </w:r>
      <w:r w:rsidRPr="00476A5F">
        <w:rPr>
          <w:rFonts w:ascii="FS Lola" w:eastAsia="FS Lola" w:hAnsi="FS Lola" w:cs="FS Lola"/>
          <w:color w:val="58595B"/>
          <w:spacing w:val="-7"/>
          <w:sz w:val="28"/>
          <w:szCs w:val="28"/>
          <w:lang w:val="en-US" w:eastAsia="en-US"/>
        </w:rPr>
        <w:t>.</w:t>
      </w:r>
    </w:p>
    <w:p w14:paraId="67F9ED30" w14:textId="4B2E585C" w:rsidR="00476A5F" w:rsidRPr="00476A5F" w:rsidRDefault="00476A5F" w:rsidP="00476A5F">
      <w:pPr>
        <w:numPr>
          <w:ilvl w:val="1"/>
          <w:numId w:val="22"/>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proofErr w:type="spellStart"/>
      <w:r w:rsidRPr="00476A5F">
        <w:rPr>
          <w:rFonts w:ascii="FS Lola" w:eastAsia="FS Lola" w:hAnsi="FS Lola" w:cs="FS Lola"/>
          <w:color w:val="58595B"/>
          <w:spacing w:val="-7"/>
          <w:sz w:val="28"/>
          <w:szCs w:val="28"/>
          <w:lang w:val="en-US" w:eastAsia="en-US"/>
        </w:rPr>
        <w:t>Clubspark</w:t>
      </w:r>
      <w:proofErr w:type="spellEnd"/>
      <w:r w:rsidRPr="00476A5F">
        <w:rPr>
          <w:rFonts w:ascii="FS Lola" w:eastAsia="FS Lola" w:hAnsi="FS Lola" w:cs="FS Lola"/>
          <w:color w:val="58595B"/>
          <w:spacing w:val="-7"/>
          <w:sz w:val="28"/>
          <w:szCs w:val="28"/>
          <w:lang w:val="en-US" w:eastAsia="en-US"/>
        </w:rPr>
        <w:t xml:space="preserve"> is an LTA accredited system that relies on a selection of British Tennis membership information </w:t>
      </w:r>
      <w:r w:rsidR="00EF1A4F">
        <w:rPr>
          <w:rFonts w:ascii="FS Lola" w:eastAsia="FS Lola" w:hAnsi="FS Lola" w:cs="FS Lola"/>
          <w:color w:val="58595B"/>
          <w:spacing w:val="-7"/>
          <w:sz w:val="28"/>
          <w:szCs w:val="28"/>
          <w:lang w:val="en-US" w:eastAsia="en-US"/>
        </w:rPr>
        <w:t>such as</w:t>
      </w:r>
      <w:r w:rsidRPr="00476A5F">
        <w:rPr>
          <w:rFonts w:ascii="FS Lola" w:eastAsia="FS Lola" w:hAnsi="FS Lola" w:cs="FS Lola"/>
          <w:color w:val="58595B"/>
          <w:spacing w:val="-7"/>
          <w:sz w:val="28"/>
          <w:szCs w:val="28"/>
          <w:lang w:val="en-US" w:eastAsia="en-US"/>
        </w:rPr>
        <w:t xml:space="preserve"> name, gender and email address.  Members can withdraw from the court booking system at any time by notifying the </w:t>
      </w:r>
      <w:r w:rsidR="00EF1A4F">
        <w:rPr>
          <w:rFonts w:ascii="FS Lola" w:eastAsia="FS Lola" w:hAnsi="FS Lola" w:cs="FS Lola"/>
          <w:color w:val="58595B"/>
          <w:spacing w:val="-7"/>
          <w:sz w:val="28"/>
          <w:szCs w:val="28"/>
          <w:lang w:val="en-US" w:eastAsia="en-US"/>
        </w:rPr>
        <w:t>C</w:t>
      </w:r>
      <w:r w:rsidRPr="00476A5F">
        <w:rPr>
          <w:rFonts w:ascii="FS Lola" w:eastAsia="FS Lola" w:hAnsi="FS Lola" w:cs="FS Lola"/>
          <w:color w:val="58595B"/>
          <w:spacing w:val="-7"/>
          <w:sz w:val="28"/>
          <w:szCs w:val="28"/>
          <w:lang w:val="en-US" w:eastAsia="en-US"/>
        </w:rPr>
        <w:t>lub Secretary.</w:t>
      </w:r>
    </w:p>
    <w:p w14:paraId="7A0D277F" w14:textId="1E4E3E85" w:rsidR="00476A5F" w:rsidRPr="00476A5F" w:rsidRDefault="00476A5F" w:rsidP="00476A5F">
      <w:pPr>
        <w:numPr>
          <w:ilvl w:val="1"/>
          <w:numId w:val="22"/>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476A5F">
        <w:rPr>
          <w:rFonts w:ascii="FS Lola" w:eastAsia="FS Lola" w:hAnsi="FS Lola" w:cs="FS Lola"/>
          <w:color w:val="58595B"/>
          <w:spacing w:val="-7"/>
          <w:sz w:val="28"/>
          <w:szCs w:val="28"/>
          <w:lang w:val="en-US" w:eastAsia="en-US"/>
        </w:rPr>
        <w:t xml:space="preserve">Mailchimp is a commercial App that relies on data input by the </w:t>
      </w:r>
      <w:r w:rsidR="00EF1A4F">
        <w:rPr>
          <w:rFonts w:ascii="FS Lola" w:eastAsia="FS Lola" w:hAnsi="FS Lola" w:cs="FS Lola"/>
          <w:color w:val="58595B"/>
          <w:spacing w:val="-7"/>
          <w:sz w:val="28"/>
          <w:szCs w:val="28"/>
          <w:lang w:val="en-US" w:eastAsia="en-US"/>
        </w:rPr>
        <w:t>C</w:t>
      </w:r>
      <w:r w:rsidRPr="00476A5F">
        <w:rPr>
          <w:rFonts w:ascii="FS Lola" w:eastAsia="FS Lola" w:hAnsi="FS Lola" w:cs="FS Lola"/>
          <w:color w:val="58595B"/>
          <w:spacing w:val="-7"/>
          <w:sz w:val="28"/>
          <w:szCs w:val="28"/>
          <w:lang w:val="en-US" w:eastAsia="en-US"/>
        </w:rPr>
        <w:t xml:space="preserve">lub Secretary – name and email address. Members </w:t>
      </w:r>
      <w:proofErr w:type="gramStart"/>
      <w:r w:rsidRPr="00476A5F">
        <w:rPr>
          <w:rFonts w:ascii="FS Lola" w:eastAsia="FS Lola" w:hAnsi="FS Lola" w:cs="FS Lola"/>
          <w:color w:val="58595B"/>
          <w:spacing w:val="-7"/>
          <w:sz w:val="28"/>
          <w:szCs w:val="28"/>
          <w:lang w:val="en-US" w:eastAsia="en-US"/>
        </w:rPr>
        <w:t>have the opportunity to</w:t>
      </w:r>
      <w:proofErr w:type="gramEnd"/>
      <w:r w:rsidRPr="00476A5F">
        <w:rPr>
          <w:rFonts w:ascii="FS Lola" w:eastAsia="FS Lola" w:hAnsi="FS Lola" w:cs="FS Lola"/>
          <w:color w:val="58595B"/>
          <w:spacing w:val="-7"/>
          <w:sz w:val="28"/>
          <w:szCs w:val="28"/>
          <w:lang w:val="en-US" w:eastAsia="en-US"/>
        </w:rPr>
        <w:t xml:space="preserve"> unsubscribe from the App every time that they receive an email alert.</w:t>
      </w:r>
    </w:p>
    <w:p w14:paraId="3429E6B3" w14:textId="22759DDB" w:rsidR="00476A5F" w:rsidRDefault="00EF1A4F" w:rsidP="00476A5F">
      <w:pPr>
        <w:numPr>
          <w:ilvl w:val="1"/>
          <w:numId w:val="22"/>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Create</w:t>
      </w:r>
      <w:r w:rsidR="00476A5F" w:rsidRPr="00476A5F">
        <w:rPr>
          <w:rFonts w:ascii="FS Lola" w:eastAsia="FS Lola" w:hAnsi="FS Lola" w:cs="FS Lola"/>
          <w:color w:val="58595B"/>
          <w:spacing w:val="-7"/>
          <w:sz w:val="28"/>
          <w:szCs w:val="28"/>
          <w:lang w:val="en-US" w:eastAsia="en-US"/>
        </w:rPr>
        <w:t xml:space="preserve"> is a commercial web hosting organisation that provides a platform for the club’s website. No membership information is uploaded to the website.  Contact information for club officials such as committee members and Team Captains is displayed on the website with the explicit permission of those individuals.</w:t>
      </w:r>
    </w:p>
    <w:p w14:paraId="1535942E" w14:textId="182B0D3D" w:rsidR="006F5DC5" w:rsidRPr="00476A5F" w:rsidRDefault="006F5DC5" w:rsidP="00476A5F">
      <w:pPr>
        <w:numPr>
          <w:ilvl w:val="1"/>
          <w:numId w:val="22"/>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WhatsApp </w:t>
      </w:r>
      <w:r w:rsidRPr="00476A5F">
        <w:rPr>
          <w:rFonts w:ascii="FS Lola" w:eastAsia="FS Lola" w:hAnsi="FS Lola" w:cs="FS Lola"/>
          <w:color w:val="58595B"/>
          <w:spacing w:val="-7"/>
          <w:sz w:val="28"/>
          <w:szCs w:val="28"/>
          <w:lang w:val="en-US" w:eastAsia="en-US"/>
        </w:rPr>
        <w:t xml:space="preserve">is a commercial App that relies on data input by the </w:t>
      </w:r>
      <w:r>
        <w:rPr>
          <w:rFonts w:ascii="FS Lola" w:eastAsia="FS Lola" w:hAnsi="FS Lola" w:cs="FS Lola"/>
          <w:color w:val="58595B"/>
          <w:spacing w:val="-7"/>
          <w:sz w:val="28"/>
          <w:szCs w:val="28"/>
          <w:lang w:val="en-US" w:eastAsia="en-US"/>
        </w:rPr>
        <w:t xml:space="preserve">tournament organizer </w:t>
      </w:r>
      <w:r w:rsidRPr="00476A5F">
        <w:rPr>
          <w:rFonts w:ascii="FS Lola" w:eastAsia="FS Lola" w:hAnsi="FS Lola" w:cs="FS Lola"/>
          <w:color w:val="58595B"/>
          <w:spacing w:val="-7"/>
          <w:sz w:val="28"/>
          <w:szCs w:val="28"/>
          <w:lang w:val="en-US" w:eastAsia="en-US"/>
        </w:rPr>
        <w:t xml:space="preserve">– name and </w:t>
      </w:r>
      <w:r>
        <w:rPr>
          <w:rFonts w:ascii="FS Lola" w:eastAsia="FS Lola" w:hAnsi="FS Lola" w:cs="FS Lola"/>
          <w:color w:val="58595B"/>
          <w:spacing w:val="-7"/>
          <w:sz w:val="28"/>
          <w:szCs w:val="28"/>
          <w:lang w:val="en-US" w:eastAsia="en-US"/>
        </w:rPr>
        <w:t>phone number</w:t>
      </w:r>
      <w:r w:rsidRPr="00476A5F">
        <w:rPr>
          <w:rFonts w:ascii="FS Lola" w:eastAsia="FS Lola" w:hAnsi="FS Lola" w:cs="FS Lola"/>
          <w:color w:val="58595B"/>
          <w:spacing w:val="-7"/>
          <w:sz w:val="28"/>
          <w:szCs w:val="28"/>
          <w:lang w:val="en-US" w:eastAsia="en-US"/>
        </w:rPr>
        <w:t>.</w:t>
      </w:r>
    </w:p>
    <w:p w14:paraId="7FEE0B91" w14:textId="77777777" w:rsidR="00A15E42" w:rsidRPr="00FB0CB7" w:rsidRDefault="00A15E42" w:rsidP="00A15E42">
      <w:pPr>
        <w:shd w:val="clear" w:color="auto" w:fill="FFFFFF"/>
        <w:spacing w:after="160" w:line="240" w:lineRule="auto"/>
        <w:ind w:left="709"/>
        <w:contextualSpacing/>
        <w:jc w:val="both"/>
        <w:textAlignment w:val="baseline"/>
        <w:rPr>
          <w:rFonts w:ascii="FS Lola" w:eastAsia="FS Lola" w:hAnsi="FS Lola" w:cs="FS Lola"/>
          <w:color w:val="58595B"/>
          <w:spacing w:val="-7"/>
          <w:sz w:val="28"/>
          <w:szCs w:val="28"/>
          <w:lang w:val="en-US" w:eastAsia="en-US"/>
        </w:rPr>
      </w:pPr>
    </w:p>
    <w:p w14:paraId="43C28355"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How long your information is kept</w:t>
      </w:r>
    </w:p>
    <w:p w14:paraId="1835391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CDCA9DC" w14:textId="24E83A5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w:t>
      </w:r>
      <w:r w:rsidR="00A15E42">
        <w:rPr>
          <w:rFonts w:ascii="FS Lola" w:eastAsia="FS Lola" w:hAnsi="FS Lola" w:cs="FS Lola"/>
          <w:color w:val="58595B"/>
          <w:spacing w:val="-7"/>
          <w:sz w:val="28"/>
          <w:szCs w:val="28"/>
          <w:lang w:val="en-US" w:eastAsia="en-US"/>
        </w:rPr>
        <w:t xml:space="preserve">up to </w:t>
      </w:r>
      <w:r w:rsidRPr="00FB0CB7">
        <w:rPr>
          <w:rFonts w:ascii="FS Lola" w:eastAsia="FS Lola" w:hAnsi="FS Lola" w:cs="FS Lola"/>
          <w:color w:val="58595B"/>
          <w:spacing w:val="-7"/>
          <w:sz w:val="28"/>
          <w:szCs w:val="28"/>
          <w:lang w:val="en-US" w:eastAsia="en-US"/>
        </w:rPr>
        <w:t>six years after your last interaction with us (for accounting</w:t>
      </w:r>
      <w:r w:rsidR="00A15E42">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and record-keeping purposes). </w:t>
      </w:r>
    </w:p>
    <w:p w14:paraId="486D29B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EE67F04" w14:textId="77777777" w:rsidR="00FB0CB7" w:rsidRPr="00AA615C" w:rsidRDefault="00FB0CB7" w:rsidP="00FB0CB7">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Your rights</w:t>
      </w:r>
    </w:p>
    <w:p w14:paraId="0BA38A0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BF2222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14:paraId="331416B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4B761D0"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2A30366A"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Request correction of the personal data that we hold about you. This enables you to have any incomplete or inaccurate information we hold about you corrected.</w:t>
      </w:r>
    </w:p>
    <w:p w14:paraId="16A44FC9"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38958C3D"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5C31DF2B"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004B5AC1"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14:paraId="65E5415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7081B9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14:paraId="7D17638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552B6B9" w14:textId="77777777" w:rsidR="00FB0CB7" w:rsidRPr="00AA615C" w:rsidRDefault="00FB0CB7" w:rsidP="00AA615C">
      <w:pPr>
        <w:shd w:val="clear" w:color="auto" w:fill="FFFFFF"/>
        <w:spacing w:line="240" w:lineRule="auto"/>
        <w:jc w:val="both"/>
        <w:textAlignment w:val="baseline"/>
        <w:rPr>
          <w:rFonts w:ascii="FS Lola" w:eastAsia="FS Lola" w:hAnsi="FS Lola" w:cs="FS Lola"/>
          <w:b/>
          <w:color w:val="7030A0"/>
          <w:spacing w:val="-7"/>
          <w:sz w:val="28"/>
          <w:szCs w:val="28"/>
          <w:lang w:val="en-US" w:eastAsia="en-US"/>
        </w:rPr>
      </w:pPr>
      <w:r w:rsidRPr="00AA615C">
        <w:rPr>
          <w:rFonts w:ascii="FS Lola" w:eastAsia="FS Lola" w:hAnsi="FS Lola" w:cs="FS Lola"/>
          <w:b/>
          <w:color w:val="7030A0"/>
          <w:spacing w:val="-7"/>
          <w:sz w:val="28"/>
          <w:szCs w:val="28"/>
          <w:lang w:val="en-US" w:eastAsia="en-US"/>
        </w:rPr>
        <w:t>Contact and complaints</w:t>
      </w:r>
    </w:p>
    <w:p w14:paraId="513887FC" w14:textId="42C49F7E" w:rsidR="00FB0CB7" w:rsidRPr="00EF1A4F"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t>
      </w:r>
      <w:r w:rsidRPr="00EF1A4F">
        <w:rPr>
          <w:rFonts w:ascii="FS Lola" w:eastAsia="FS Lola" w:hAnsi="FS Lola" w:cs="FS Lola"/>
          <w:color w:val="58595B"/>
          <w:spacing w:val="-7"/>
          <w:sz w:val="28"/>
          <w:szCs w:val="28"/>
          <w:lang w:val="en-US" w:eastAsia="en-US"/>
        </w:rPr>
        <w:t xml:space="preserve">wish to exercise any of your legal rights, you may contact </w:t>
      </w:r>
      <w:r w:rsidR="00A15E42" w:rsidRPr="00EF1A4F">
        <w:rPr>
          <w:rFonts w:ascii="FS Lola" w:eastAsia="FS Lola" w:hAnsi="FS Lola" w:cs="FS Lola"/>
          <w:color w:val="58595B"/>
          <w:spacing w:val="-7"/>
          <w:sz w:val="28"/>
          <w:szCs w:val="28"/>
          <w:lang w:val="en-US" w:eastAsia="en-US"/>
        </w:rPr>
        <w:t>the Club Secretary Rob Dakin</w:t>
      </w:r>
      <w:r w:rsidRPr="00EF1A4F">
        <w:rPr>
          <w:rFonts w:ascii="FS Lola" w:eastAsia="FS Lola" w:hAnsi="FS Lola" w:cs="FS Lola"/>
          <w:color w:val="58595B"/>
          <w:spacing w:val="-7"/>
          <w:sz w:val="28"/>
          <w:szCs w:val="28"/>
          <w:lang w:val="en-US" w:eastAsia="en-US"/>
        </w:rPr>
        <w:t>:</w:t>
      </w:r>
    </w:p>
    <w:p w14:paraId="00C5B1E8" w14:textId="00621C27" w:rsidR="00FB0CB7" w:rsidRPr="00EF1A4F"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 xml:space="preserve">by email: </w:t>
      </w:r>
      <w:r w:rsidR="00A15E42" w:rsidRPr="00EF1A4F">
        <w:rPr>
          <w:rFonts w:ascii="FS Lola" w:eastAsia="FS Lola" w:hAnsi="FS Lola" w:cs="FS Lola"/>
          <w:color w:val="58595B"/>
          <w:spacing w:val="-7"/>
          <w:sz w:val="28"/>
          <w:szCs w:val="28"/>
          <w:lang w:val="en-US" w:eastAsia="en-US"/>
        </w:rPr>
        <w:t>enderbytennis</w:t>
      </w:r>
      <w:r w:rsidR="00EF1A4F" w:rsidRPr="00EF1A4F">
        <w:rPr>
          <w:rFonts w:ascii="FS Lola" w:eastAsia="FS Lola" w:hAnsi="FS Lola" w:cs="FS Lola"/>
          <w:color w:val="58595B"/>
          <w:spacing w:val="-7"/>
          <w:sz w:val="28"/>
          <w:szCs w:val="28"/>
          <w:lang w:val="en-US" w:eastAsia="en-US"/>
        </w:rPr>
        <w:t>@gmail.</w:t>
      </w:r>
      <w:r w:rsidR="00A15E42" w:rsidRPr="00EF1A4F">
        <w:rPr>
          <w:rFonts w:ascii="FS Lola" w:eastAsia="FS Lola" w:hAnsi="FS Lola" w:cs="FS Lola"/>
          <w:color w:val="58595B"/>
          <w:spacing w:val="-7"/>
          <w:sz w:val="28"/>
          <w:szCs w:val="28"/>
          <w:lang w:val="en-US" w:eastAsia="en-US"/>
        </w:rPr>
        <w:t>com</w:t>
      </w:r>
      <w:r w:rsidRPr="00EF1A4F">
        <w:rPr>
          <w:rFonts w:ascii="FS Lola" w:eastAsia="FS Lola" w:hAnsi="FS Lola" w:cs="FS Lola"/>
          <w:color w:val="58595B"/>
          <w:spacing w:val="-7"/>
          <w:sz w:val="28"/>
          <w:szCs w:val="28"/>
          <w:lang w:val="en-US" w:eastAsia="en-US"/>
        </w:rPr>
        <w:t>;</w:t>
      </w:r>
    </w:p>
    <w:p w14:paraId="3B46BF37" w14:textId="18875018" w:rsidR="00FB0CB7" w:rsidRPr="00EF1A4F"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 xml:space="preserve">by telephone: </w:t>
      </w:r>
      <w:r w:rsidR="00A15E42" w:rsidRPr="00EF1A4F">
        <w:rPr>
          <w:rFonts w:ascii="FS Lola" w:eastAsia="FS Lola" w:hAnsi="FS Lola" w:cs="FS Lola"/>
          <w:color w:val="58595B"/>
          <w:spacing w:val="-7"/>
          <w:sz w:val="28"/>
          <w:szCs w:val="28"/>
          <w:lang w:val="en-US" w:eastAsia="en-US"/>
        </w:rPr>
        <w:t>07484 781 242</w:t>
      </w:r>
      <w:r w:rsidRPr="00EF1A4F">
        <w:rPr>
          <w:rFonts w:ascii="FS Lola" w:eastAsia="FS Lola" w:hAnsi="FS Lola" w:cs="FS Lola"/>
          <w:color w:val="58595B"/>
          <w:spacing w:val="-7"/>
          <w:sz w:val="28"/>
          <w:szCs w:val="28"/>
          <w:lang w:val="en-US" w:eastAsia="en-US"/>
        </w:rPr>
        <w:t>;</w:t>
      </w:r>
    </w:p>
    <w:p w14:paraId="242261B9" w14:textId="34F46C0F" w:rsidR="00FB0CB7" w:rsidRPr="00EF1A4F" w:rsidRDefault="00FB0CB7" w:rsidP="00FB0CB7">
      <w:pPr>
        <w:numPr>
          <w:ilvl w:val="0"/>
          <w:numId w:val="24"/>
        </w:numPr>
        <w:spacing w:before="100" w:beforeAutospacing="1" w:after="160" w:line="240" w:lineRule="auto"/>
        <w:ind w:left="360"/>
        <w:jc w:val="both"/>
        <w:rPr>
          <w:rFonts w:ascii="FS Lola" w:eastAsia="FS Lola" w:hAnsi="FS Lola" w:cs="FS Lola"/>
          <w:color w:val="58595B"/>
          <w:spacing w:val="-7"/>
          <w:sz w:val="28"/>
          <w:szCs w:val="28"/>
          <w:lang w:val="en-US" w:eastAsia="en-US"/>
        </w:rPr>
      </w:pPr>
      <w:r w:rsidRPr="00EF1A4F">
        <w:rPr>
          <w:rFonts w:ascii="FS Lola" w:eastAsia="FS Lola" w:hAnsi="FS Lola" w:cs="FS Lola"/>
          <w:color w:val="58595B"/>
          <w:spacing w:val="-7"/>
          <w:sz w:val="28"/>
          <w:szCs w:val="28"/>
          <w:lang w:val="en-US" w:eastAsia="en-US"/>
        </w:rPr>
        <w:t xml:space="preserve">or by post: </w:t>
      </w:r>
      <w:r w:rsidR="00A15E42" w:rsidRPr="00EF1A4F">
        <w:rPr>
          <w:rFonts w:ascii="FS Lola" w:eastAsia="FS Lola" w:hAnsi="FS Lola" w:cs="FS Lola"/>
          <w:color w:val="58595B"/>
          <w:spacing w:val="-7"/>
          <w:sz w:val="28"/>
          <w:szCs w:val="28"/>
          <w:lang w:val="en-US" w:eastAsia="en-US"/>
        </w:rPr>
        <w:t>Enderby Lawn Tennis Club, Mill Lane, Enderby, Leicester, LE19 4LX</w:t>
      </w:r>
      <w:r w:rsidRPr="00EF1A4F">
        <w:rPr>
          <w:rFonts w:ascii="FS Lola" w:eastAsia="FS Lola" w:hAnsi="FS Lola" w:cs="FS Lola"/>
          <w:color w:val="58595B"/>
          <w:spacing w:val="-7"/>
          <w:sz w:val="28"/>
          <w:szCs w:val="28"/>
          <w:lang w:val="en-US" w:eastAsia="en-US"/>
        </w:rPr>
        <w:t>.</w:t>
      </w:r>
    </w:p>
    <w:p w14:paraId="560BB2C0" w14:textId="77777777"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14:paraId="19D5409A" w14:textId="77777777" w:rsidR="00812D4E" w:rsidRDefault="00812D4E" w:rsidP="00DB3C54"/>
    <w:sectPr w:rsidR="00812D4E"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EE04" w14:textId="77777777" w:rsidR="008B7F31" w:rsidRDefault="008B7F31">
      <w:r>
        <w:separator/>
      </w:r>
    </w:p>
  </w:endnote>
  <w:endnote w:type="continuationSeparator" w:id="0">
    <w:p w14:paraId="39D9682B" w14:textId="77777777" w:rsidR="008B7F31" w:rsidRDefault="008B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Lola-ExtraBold">
    <w:altName w:val="Times New Roman"/>
    <w:charset w:val="00"/>
    <w:family w:val="roman"/>
    <w:pitch w:val="variable"/>
  </w:font>
  <w:font w:name="FS Lola">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9B03" w14:textId="77777777" w:rsidR="00721A88" w:rsidRDefault="00BA7D85">
    <w:pPr>
      <w:pStyle w:val="Footer"/>
    </w:pPr>
    <w:r>
      <w:rPr>
        <w:noProof/>
        <w:lang w:eastAsia="en-GB"/>
      </w:rPr>
      <w:drawing>
        <wp:anchor distT="0" distB="0" distL="114300" distR="114300" simplePos="0" relativeHeight="251658240" behindDoc="1" locked="0" layoutInCell="1" allowOverlap="1" wp14:anchorId="4133C49E" wp14:editId="7A0AC4C0">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23DC" w14:textId="77777777" w:rsidR="00721A88" w:rsidRDefault="00BA7D85">
    <w:pPr>
      <w:pStyle w:val="Footer"/>
    </w:pPr>
    <w:r>
      <w:rPr>
        <w:noProof/>
        <w:lang w:eastAsia="en-GB"/>
      </w:rPr>
      <w:drawing>
        <wp:anchor distT="0" distB="0" distL="114300" distR="114300" simplePos="0" relativeHeight="251657216" behindDoc="1" locked="0" layoutInCell="1" allowOverlap="1" wp14:anchorId="0A2AF469" wp14:editId="2CEF20F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3446" w14:textId="77777777" w:rsidR="008B7F31" w:rsidRDefault="008B7F31">
      <w:r>
        <w:separator/>
      </w:r>
    </w:p>
  </w:footnote>
  <w:footnote w:type="continuationSeparator" w:id="0">
    <w:p w14:paraId="172F8204" w14:textId="77777777" w:rsidR="008B7F31" w:rsidRDefault="008B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7896B03" w14:textId="77777777">
      <w:trPr>
        <w:trHeight w:val="284"/>
      </w:trPr>
      <w:tc>
        <w:tcPr>
          <w:tcW w:w="7488" w:type="dxa"/>
        </w:tcPr>
        <w:p w14:paraId="0425570E" w14:textId="77777777" w:rsidR="00721A88" w:rsidRDefault="00721A88" w:rsidP="00FB0CB7">
          <w:pPr>
            <w:pStyle w:val="FooterRef"/>
          </w:pPr>
          <w:r>
            <w:fldChar w:fldCharType="begin"/>
          </w:r>
          <w:r>
            <w:instrText xml:space="preserve"> PAGE   \* MERGEFORMAT </w:instrText>
          </w:r>
          <w:r>
            <w:fldChar w:fldCharType="separate"/>
          </w:r>
          <w:r w:rsidR="00E06AD9">
            <w:rPr>
              <w:noProof/>
            </w:rPr>
            <w:t>5</w:t>
          </w:r>
          <w:r>
            <w:fldChar w:fldCharType="end"/>
          </w:r>
          <w:r w:rsidR="00F055ED">
            <w:t xml:space="preserve"> </w:t>
          </w:r>
        </w:p>
      </w:tc>
    </w:tr>
    <w:tr w:rsidR="001202B3" w14:paraId="66EB10B0" w14:textId="77777777">
      <w:trPr>
        <w:trHeight w:val="284"/>
      </w:trPr>
      <w:tc>
        <w:tcPr>
          <w:tcW w:w="7488" w:type="dxa"/>
        </w:tcPr>
        <w:p w14:paraId="2C08C144" w14:textId="2BD1DBA7" w:rsidR="001202B3" w:rsidRDefault="001202B3" w:rsidP="00FB0CB7">
          <w:pPr>
            <w:pStyle w:val="FooterRef"/>
          </w:pPr>
          <w:r>
            <w:t>Version 1 Ma</w:t>
          </w:r>
          <w:r w:rsidR="005D1EE0">
            <w:t>y 2018</w:t>
          </w:r>
        </w:p>
      </w:tc>
    </w:tr>
  </w:tbl>
  <w:p w14:paraId="5DDB0B0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112B0F"/>
    <w:multiLevelType w:val="multilevel"/>
    <w:tmpl w:val="287203D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E0E23"/>
    <w:multiLevelType w:val="hybridMultilevel"/>
    <w:tmpl w:val="85C8E84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04910"/>
    <w:multiLevelType w:val="multilevel"/>
    <w:tmpl w:val="4C90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FAA1D70"/>
    <w:multiLevelType w:val="multilevel"/>
    <w:tmpl w:val="08A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7712F6"/>
    <w:multiLevelType w:val="multilevel"/>
    <w:tmpl w:val="591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23"/>
  </w:num>
  <w:num w:numId="14">
    <w:abstractNumId w:val="10"/>
  </w:num>
  <w:num w:numId="15">
    <w:abstractNumId w:val="19"/>
  </w:num>
  <w:num w:numId="16">
    <w:abstractNumId w:val="24"/>
  </w:num>
  <w:num w:numId="17">
    <w:abstractNumId w:val="15"/>
  </w:num>
  <w:num w:numId="18">
    <w:abstractNumId w:val="13"/>
  </w:num>
  <w:num w:numId="19">
    <w:abstractNumId w:val="11"/>
  </w:num>
  <w:num w:numId="20">
    <w:abstractNumId w:val="22"/>
  </w:num>
  <w:num w:numId="21">
    <w:abstractNumId w:val="14"/>
  </w:num>
  <w:num w:numId="22">
    <w:abstractNumId w:val="27"/>
  </w:num>
  <w:num w:numId="23">
    <w:abstractNumId w:val="20"/>
  </w:num>
  <w:num w:numId="24">
    <w:abstractNumId w:val="18"/>
  </w:num>
  <w:num w:numId="25">
    <w:abstractNumId w:val="16"/>
  </w:num>
  <w:num w:numId="26">
    <w:abstractNumId w:val="25"/>
  </w:num>
  <w:num w:numId="27">
    <w:abstractNumId w:val="12"/>
  </w:num>
  <w:num w:numId="28">
    <w:abstractNumId w:val="26"/>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B7"/>
    <w:rsid w:val="000610E5"/>
    <w:rsid w:val="00061673"/>
    <w:rsid w:val="0009384D"/>
    <w:rsid w:val="000D1C03"/>
    <w:rsid w:val="001202B3"/>
    <w:rsid w:val="001305C9"/>
    <w:rsid w:val="001732F1"/>
    <w:rsid w:val="003B352C"/>
    <w:rsid w:val="003E2EF3"/>
    <w:rsid w:val="003F34DD"/>
    <w:rsid w:val="00476A5F"/>
    <w:rsid w:val="00501CE8"/>
    <w:rsid w:val="005D1EE0"/>
    <w:rsid w:val="00692C43"/>
    <w:rsid w:val="006A667C"/>
    <w:rsid w:val="006E1A59"/>
    <w:rsid w:val="006F52E4"/>
    <w:rsid w:val="006F5DC5"/>
    <w:rsid w:val="007141FB"/>
    <w:rsid w:val="00721A88"/>
    <w:rsid w:val="00812D4E"/>
    <w:rsid w:val="008B7F31"/>
    <w:rsid w:val="008C1811"/>
    <w:rsid w:val="008F1B0B"/>
    <w:rsid w:val="00A15E42"/>
    <w:rsid w:val="00AA615C"/>
    <w:rsid w:val="00AA7905"/>
    <w:rsid w:val="00AC13ED"/>
    <w:rsid w:val="00B82C2F"/>
    <w:rsid w:val="00BA7D85"/>
    <w:rsid w:val="00C20C8B"/>
    <w:rsid w:val="00CB15F8"/>
    <w:rsid w:val="00CF576A"/>
    <w:rsid w:val="00D06D4F"/>
    <w:rsid w:val="00D82488"/>
    <w:rsid w:val="00DA6A2A"/>
    <w:rsid w:val="00DB3C54"/>
    <w:rsid w:val="00DF2762"/>
    <w:rsid w:val="00E06AD9"/>
    <w:rsid w:val="00E35108"/>
    <w:rsid w:val="00EF1A4F"/>
    <w:rsid w:val="00F055ED"/>
    <w:rsid w:val="00F148D5"/>
    <w:rsid w:val="00F509A7"/>
    <w:rsid w:val="00FB0CB7"/>
    <w:rsid w:val="00FE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9DF841"/>
  <w15:docId w15:val="{20D44E07-4D8E-4789-978E-47C7EC1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NormalWeb">
    <w:name w:val="Normal (Web)"/>
    <w:basedOn w:val="Normal"/>
    <w:uiPriority w:val="99"/>
    <w:semiHidden/>
    <w:unhideWhenUsed/>
    <w:rsid w:val="007141FB"/>
    <w:pPr>
      <w:spacing w:before="100" w:beforeAutospacing="1" w:after="100" w:afterAutospacing="1" w:line="240" w:lineRule="auto"/>
    </w:pPr>
    <w:rPr>
      <w:rFonts w:ascii="Times New Roman" w:eastAsia="Times New Roman" w:hAnsi="Times New Roman" w:cs="Times New Roman"/>
      <w:sz w:val="24"/>
      <w:lang w:eastAsia="en-GB"/>
    </w:rPr>
  </w:style>
  <w:style w:type="paragraph" w:styleId="ListParagraph">
    <w:name w:val="List Paragraph"/>
    <w:basedOn w:val="Normal"/>
    <w:uiPriority w:val="34"/>
    <w:qFormat/>
    <w:rsid w:val="0071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5495">
      <w:bodyDiv w:val="1"/>
      <w:marLeft w:val="0"/>
      <w:marRight w:val="0"/>
      <w:marTop w:val="0"/>
      <w:marBottom w:val="0"/>
      <w:divBdr>
        <w:top w:val="none" w:sz="0" w:space="0" w:color="auto"/>
        <w:left w:val="none" w:sz="0" w:space="0" w:color="auto"/>
        <w:bottom w:val="none" w:sz="0" w:space="0" w:color="auto"/>
        <w:right w:val="none" w:sz="0" w:space="0" w:color="auto"/>
      </w:divBdr>
      <w:divsChild>
        <w:div w:id="1461265144">
          <w:marLeft w:val="0"/>
          <w:marRight w:val="0"/>
          <w:marTop w:val="0"/>
          <w:marBottom w:val="0"/>
          <w:divBdr>
            <w:top w:val="none" w:sz="0" w:space="0" w:color="auto"/>
            <w:left w:val="none" w:sz="0" w:space="0" w:color="auto"/>
            <w:bottom w:val="none" w:sz="0" w:space="0" w:color="auto"/>
            <w:right w:val="none" w:sz="0" w:space="0" w:color="auto"/>
          </w:divBdr>
        </w:div>
      </w:divsChild>
    </w:div>
    <w:div w:id="719403663">
      <w:bodyDiv w:val="1"/>
      <w:marLeft w:val="0"/>
      <w:marRight w:val="0"/>
      <w:marTop w:val="0"/>
      <w:marBottom w:val="0"/>
      <w:divBdr>
        <w:top w:val="none" w:sz="0" w:space="0" w:color="auto"/>
        <w:left w:val="none" w:sz="0" w:space="0" w:color="auto"/>
        <w:bottom w:val="none" w:sz="0" w:space="0" w:color="auto"/>
        <w:right w:val="none" w:sz="0" w:space="0" w:color="auto"/>
      </w:divBdr>
    </w:div>
    <w:div w:id="1087767083">
      <w:bodyDiv w:val="1"/>
      <w:marLeft w:val="0"/>
      <w:marRight w:val="0"/>
      <w:marTop w:val="0"/>
      <w:marBottom w:val="0"/>
      <w:divBdr>
        <w:top w:val="none" w:sz="0" w:space="0" w:color="auto"/>
        <w:left w:val="none" w:sz="0" w:space="0" w:color="auto"/>
        <w:bottom w:val="none" w:sz="0" w:space="0" w:color="auto"/>
        <w:right w:val="none" w:sz="0" w:space="0" w:color="auto"/>
      </w:divBdr>
    </w:div>
    <w:div w:id="1893804176">
      <w:bodyDiv w:val="1"/>
      <w:marLeft w:val="0"/>
      <w:marRight w:val="0"/>
      <w:marTop w:val="0"/>
      <w:marBottom w:val="0"/>
      <w:divBdr>
        <w:top w:val="none" w:sz="0" w:space="0" w:color="auto"/>
        <w:left w:val="none" w:sz="0" w:space="0" w:color="auto"/>
        <w:bottom w:val="none" w:sz="0" w:space="0" w:color="auto"/>
        <w:right w:val="none" w:sz="0" w:space="0" w:color="auto"/>
      </w:divBdr>
    </w:div>
    <w:div w:id="20289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Eamonn Canavan</cp:lastModifiedBy>
  <cp:revision>8</cp:revision>
  <cp:lastPrinted>1901-01-01T00:00:00Z</cp:lastPrinted>
  <dcterms:created xsi:type="dcterms:W3CDTF">2018-04-03T21:03:00Z</dcterms:created>
  <dcterms:modified xsi:type="dcterms:W3CDTF">2018-06-23T21:33:00Z</dcterms:modified>
</cp:coreProperties>
</file>